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465E" w:rsidRDefault="0061465E" w:rsidP="003371CE">
      <w:pPr>
        <w:spacing w:after="0" w:line="240" w:lineRule="auto"/>
        <w:jc w:val="right"/>
        <w:rPr>
          <w:sz w:val="18"/>
        </w:rPr>
      </w:pPr>
    </w:p>
    <w:p w:rsidR="004D1226" w:rsidRDefault="004D1226" w:rsidP="0061465E">
      <w:pPr>
        <w:spacing w:after="0" w:line="240" w:lineRule="auto"/>
        <w:rPr>
          <w:b/>
          <w:sz w:val="16"/>
          <w:u w:val="single"/>
        </w:rPr>
      </w:pPr>
      <w:r w:rsidRPr="003371CE">
        <w:rPr>
          <w:b/>
          <w:sz w:val="16"/>
          <w:u w:val="single"/>
        </w:rPr>
        <w:t xml:space="preserve">TOOLS: </w:t>
      </w:r>
    </w:p>
    <w:p w:rsidR="0061465E" w:rsidRDefault="0061465E" w:rsidP="0061465E">
      <w:pPr>
        <w:spacing w:after="0" w:line="240" w:lineRule="auto"/>
        <w:rPr>
          <w:b/>
          <w:sz w:val="16"/>
          <w:u w:val="single"/>
        </w:rPr>
      </w:pPr>
    </w:p>
    <w:p w:rsidR="00CF0115" w:rsidRDefault="00CF0115" w:rsidP="0061465E">
      <w:pPr>
        <w:pStyle w:val="ListParagraph"/>
        <w:numPr>
          <w:ilvl w:val="0"/>
          <w:numId w:val="10"/>
        </w:numPr>
        <w:spacing w:after="0" w:line="240" w:lineRule="auto"/>
        <w:rPr>
          <w:b/>
          <w:sz w:val="16"/>
        </w:rPr>
        <w:sectPr w:rsidR="00CF0115" w:rsidSect="0061465E">
          <w:headerReference w:type="default" r:id="rId8"/>
          <w:footerReference w:type="default" r:id="rId9"/>
          <w:pgSz w:w="12240" w:h="15840"/>
          <w:pgMar w:top="720" w:right="720" w:bottom="720" w:left="720" w:header="432" w:footer="0" w:gutter="0"/>
          <w:cols w:space="720"/>
          <w:docGrid w:linePitch="360"/>
        </w:sectPr>
      </w:pPr>
    </w:p>
    <w:p w:rsidR="0061465E" w:rsidRPr="00CF0115" w:rsidRDefault="00CF0115" w:rsidP="0061465E">
      <w:pPr>
        <w:pStyle w:val="ListParagraph"/>
        <w:numPr>
          <w:ilvl w:val="0"/>
          <w:numId w:val="10"/>
        </w:numPr>
        <w:spacing w:after="0" w:line="240" w:lineRule="auto"/>
        <w:rPr>
          <w:b/>
          <w:sz w:val="16"/>
          <w:u w:val="single"/>
        </w:rPr>
      </w:pPr>
      <w:r>
        <w:rPr>
          <w:b/>
          <w:sz w:val="16"/>
        </w:rPr>
        <w:lastRenderedPageBreak/>
        <w:t>Phillips head screwdriver</w:t>
      </w:r>
    </w:p>
    <w:p w:rsidR="00CF0115" w:rsidRDefault="00746DB2" w:rsidP="0061465E">
      <w:pPr>
        <w:pStyle w:val="ListParagraph"/>
        <w:numPr>
          <w:ilvl w:val="0"/>
          <w:numId w:val="10"/>
        </w:numPr>
        <w:spacing w:after="0" w:line="240" w:lineRule="auto"/>
        <w:rPr>
          <w:b/>
          <w:sz w:val="16"/>
          <w:u w:val="single"/>
        </w:rPr>
      </w:pPr>
      <w:r>
        <w:rPr>
          <w:b/>
          <w:sz w:val="16"/>
          <w:u w:val="single"/>
        </w:rPr>
        <w:t>10</w:t>
      </w:r>
      <w:r w:rsidR="00CF0115">
        <w:rPr>
          <w:b/>
          <w:sz w:val="16"/>
          <w:u w:val="single"/>
        </w:rPr>
        <w:t>mm socket</w:t>
      </w:r>
    </w:p>
    <w:p w:rsidR="00CF0115" w:rsidRDefault="00CF0115" w:rsidP="0061465E">
      <w:pPr>
        <w:pStyle w:val="ListParagraph"/>
        <w:numPr>
          <w:ilvl w:val="0"/>
          <w:numId w:val="10"/>
        </w:numPr>
        <w:spacing w:after="0" w:line="240" w:lineRule="auto"/>
        <w:rPr>
          <w:b/>
          <w:sz w:val="16"/>
          <w:u w:val="single"/>
        </w:rPr>
      </w:pPr>
      <w:r>
        <w:rPr>
          <w:b/>
          <w:sz w:val="16"/>
          <w:u w:val="single"/>
        </w:rPr>
        <w:t>Ratchet (and extension</w:t>
      </w:r>
      <w:r w:rsidR="00746DB2">
        <w:rPr>
          <w:b/>
          <w:sz w:val="16"/>
          <w:u w:val="single"/>
        </w:rPr>
        <w:t>s</w:t>
      </w:r>
      <w:r>
        <w:rPr>
          <w:b/>
          <w:sz w:val="16"/>
          <w:u w:val="single"/>
        </w:rPr>
        <w:t xml:space="preserve"> if needed)</w:t>
      </w:r>
    </w:p>
    <w:p w:rsidR="00E676B8" w:rsidRPr="00E676B8" w:rsidRDefault="00E676B8" w:rsidP="00E676B8">
      <w:pPr>
        <w:spacing w:after="0" w:line="240" w:lineRule="auto"/>
        <w:rPr>
          <w:b/>
          <w:sz w:val="16"/>
          <w:u w:val="single"/>
        </w:rPr>
      </w:pPr>
    </w:p>
    <w:p w:rsidR="00E676B8" w:rsidRDefault="00E676B8" w:rsidP="00E676B8">
      <w:pPr>
        <w:pStyle w:val="ListParagraph"/>
        <w:spacing w:after="0" w:line="240" w:lineRule="auto"/>
        <w:rPr>
          <w:b/>
          <w:sz w:val="16"/>
          <w:u w:val="single"/>
        </w:rPr>
      </w:pPr>
    </w:p>
    <w:p w:rsidR="00E676B8" w:rsidRPr="00E676B8" w:rsidRDefault="00E676B8" w:rsidP="00E676B8">
      <w:pPr>
        <w:pStyle w:val="ListParagraph"/>
        <w:rPr>
          <w:b/>
          <w:sz w:val="16"/>
          <w:u w:val="single"/>
        </w:rPr>
      </w:pPr>
    </w:p>
    <w:p w:rsidR="00CF0115" w:rsidRPr="00E676B8" w:rsidRDefault="00CF0115" w:rsidP="00E676B8">
      <w:pPr>
        <w:pStyle w:val="ListParagraph"/>
        <w:numPr>
          <w:ilvl w:val="0"/>
          <w:numId w:val="10"/>
        </w:numPr>
        <w:spacing w:after="0" w:line="240" w:lineRule="auto"/>
        <w:rPr>
          <w:b/>
          <w:sz w:val="16"/>
          <w:u w:val="single"/>
        </w:rPr>
      </w:pPr>
      <w:r w:rsidRPr="00E676B8">
        <w:rPr>
          <w:b/>
          <w:sz w:val="16"/>
          <w:u w:val="single"/>
        </w:rPr>
        <w:lastRenderedPageBreak/>
        <w:t>Floor jack</w:t>
      </w:r>
    </w:p>
    <w:p w:rsidR="00E676B8" w:rsidRDefault="00CF0115" w:rsidP="00F5514B">
      <w:pPr>
        <w:pStyle w:val="ListParagraph"/>
        <w:numPr>
          <w:ilvl w:val="0"/>
          <w:numId w:val="10"/>
        </w:numPr>
        <w:spacing w:after="0" w:line="240" w:lineRule="auto"/>
        <w:rPr>
          <w:b/>
          <w:sz w:val="16"/>
          <w:u w:val="single"/>
        </w:rPr>
      </w:pPr>
      <w:r w:rsidRPr="00E676B8">
        <w:rPr>
          <w:b/>
          <w:sz w:val="16"/>
          <w:u w:val="single"/>
        </w:rPr>
        <w:t>Wheel chocks</w:t>
      </w:r>
    </w:p>
    <w:p w:rsidR="00CF0115" w:rsidRPr="00E676B8" w:rsidRDefault="00CF0115" w:rsidP="00F5514B">
      <w:pPr>
        <w:pStyle w:val="ListParagraph"/>
        <w:numPr>
          <w:ilvl w:val="0"/>
          <w:numId w:val="10"/>
        </w:numPr>
        <w:spacing w:after="0" w:line="240" w:lineRule="auto"/>
        <w:rPr>
          <w:b/>
          <w:sz w:val="16"/>
          <w:u w:val="single"/>
        </w:rPr>
      </w:pPr>
      <w:r w:rsidRPr="00E676B8">
        <w:rPr>
          <w:b/>
          <w:sz w:val="16"/>
          <w:u w:val="single"/>
        </w:rPr>
        <w:t>Jack stands</w:t>
      </w:r>
    </w:p>
    <w:p w:rsidR="00CF0115" w:rsidRDefault="00CF0115" w:rsidP="004D1226">
      <w:pPr>
        <w:spacing w:after="0" w:line="240" w:lineRule="auto"/>
        <w:rPr>
          <w:sz w:val="20"/>
        </w:rPr>
      </w:pPr>
    </w:p>
    <w:p w:rsidR="0031366F" w:rsidRDefault="0031366F" w:rsidP="004D1226">
      <w:pPr>
        <w:spacing w:after="0" w:line="240" w:lineRule="auto"/>
        <w:rPr>
          <w:sz w:val="20"/>
        </w:rPr>
      </w:pPr>
    </w:p>
    <w:p w:rsidR="00E676B8" w:rsidRDefault="00E676B8" w:rsidP="0061465E">
      <w:pPr>
        <w:spacing w:after="0" w:line="240" w:lineRule="auto"/>
        <w:rPr>
          <w:sz w:val="20"/>
        </w:rPr>
        <w:sectPr w:rsidR="00E676B8" w:rsidSect="00E676B8">
          <w:type w:val="continuous"/>
          <w:pgSz w:w="12240" w:h="15840"/>
          <w:pgMar w:top="720" w:right="720" w:bottom="720" w:left="720" w:header="432" w:footer="0" w:gutter="0"/>
          <w:cols w:num="2" w:space="720"/>
          <w:docGrid w:linePitch="360"/>
        </w:sectPr>
      </w:pPr>
    </w:p>
    <w:p w:rsidR="00E676B8" w:rsidRDefault="00E676B8" w:rsidP="00E676B8">
      <w:pPr>
        <w:spacing w:after="0" w:line="240" w:lineRule="auto"/>
        <w:jc w:val="center"/>
        <w:rPr>
          <w:b/>
          <w:color w:val="70AD47" w:themeColor="accent6"/>
          <w:sz w:val="20"/>
        </w:rPr>
      </w:pPr>
      <w:bookmarkStart w:id="0" w:name="_GoBack"/>
      <w:bookmarkEnd w:id="0"/>
      <w:r w:rsidRPr="00E676B8">
        <w:rPr>
          <w:b/>
          <w:color w:val="70AD47" w:themeColor="accent6"/>
          <w:sz w:val="20"/>
        </w:rPr>
        <w:lastRenderedPageBreak/>
        <w:t xml:space="preserve">Installer Note: </w:t>
      </w:r>
      <w:r w:rsidR="0031366F" w:rsidRPr="00E676B8">
        <w:rPr>
          <w:b/>
          <w:color w:val="70AD47" w:themeColor="accent6"/>
          <w:sz w:val="20"/>
        </w:rPr>
        <w:t>There are many ways to install this kit.</w:t>
      </w:r>
      <w:r w:rsidR="007B3DED" w:rsidRPr="00E676B8">
        <w:rPr>
          <w:b/>
          <w:color w:val="70AD47" w:themeColor="accent6"/>
          <w:sz w:val="20"/>
        </w:rPr>
        <w:t xml:space="preserve"> If you want to save</w:t>
      </w:r>
      <w:r w:rsidR="00E0031C" w:rsidRPr="00E676B8">
        <w:rPr>
          <w:b/>
          <w:color w:val="70AD47" w:themeColor="accent6"/>
          <w:sz w:val="20"/>
        </w:rPr>
        <w:t xml:space="preserve"> time and frustration </w:t>
      </w:r>
    </w:p>
    <w:p w:rsidR="0031366F" w:rsidRPr="00E676B8" w:rsidRDefault="00E0031C" w:rsidP="00E676B8">
      <w:pPr>
        <w:spacing w:after="0" w:line="240" w:lineRule="auto"/>
        <w:jc w:val="center"/>
        <w:rPr>
          <w:b/>
          <w:color w:val="70AD47" w:themeColor="accent6"/>
          <w:sz w:val="20"/>
        </w:rPr>
      </w:pPr>
      <w:r w:rsidRPr="00E676B8">
        <w:rPr>
          <w:b/>
          <w:color w:val="70AD47" w:themeColor="accent6"/>
          <w:sz w:val="20"/>
        </w:rPr>
        <w:t>take the wheels off.</w:t>
      </w:r>
      <w:r w:rsidR="00E676B8">
        <w:rPr>
          <w:b/>
          <w:color w:val="70AD47" w:themeColor="accent6"/>
          <w:sz w:val="20"/>
        </w:rPr>
        <w:t xml:space="preserve"> </w:t>
      </w:r>
      <w:r w:rsidR="0061465E" w:rsidRPr="00E676B8">
        <w:rPr>
          <w:b/>
          <w:color w:val="70AD47" w:themeColor="accent6"/>
          <w:sz w:val="20"/>
        </w:rPr>
        <w:t>Turning the wheel does not provide sufficient room to work.</w:t>
      </w:r>
    </w:p>
    <w:p w:rsidR="0031366F" w:rsidRDefault="0031366F" w:rsidP="004D1226">
      <w:pPr>
        <w:spacing w:after="0" w:line="240" w:lineRule="auto"/>
        <w:rPr>
          <w:sz w:val="20"/>
        </w:rPr>
      </w:pPr>
    </w:p>
    <w:p w:rsidR="007B3DED" w:rsidRPr="007A44DB" w:rsidRDefault="0061465E" w:rsidP="007B3DED">
      <w:pPr>
        <w:pStyle w:val="ListParagraph"/>
        <w:numPr>
          <w:ilvl w:val="0"/>
          <w:numId w:val="9"/>
        </w:numPr>
        <w:spacing w:after="0" w:line="240" w:lineRule="auto"/>
        <w:rPr>
          <w:b/>
          <w:sz w:val="20"/>
        </w:rPr>
      </w:pPr>
      <w:r w:rsidRPr="007A44DB">
        <w:rPr>
          <w:b/>
          <w:sz w:val="20"/>
        </w:rPr>
        <w:t>Chock your wheels, raise the front of the car with the jack, place on jack stands and remove the wheels.</w:t>
      </w:r>
    </w:p>
    <w:p w:rsidR="0061465E" w:rsidRPr="007B3DED" w:rsidRDefault="0061465E" w:rsidP="0061465E">
      <w:pPr>
        <w:pStyle w:val="ListParagraph"/>
        <w:spacing w:after="0" w:line="240" w:lineRule="auto"/>
        <w:ind w:left="360"/>
        <w:rPr>
          <w:sz w:val="20"/>
        </w:rPr>
      </w:pPr>
    </w:p>
    <w:p w:rsidR="007A44DB" w:rsidRPr="007A44DB" w:rsidRDefault="007A44DB" w:rsidP="007A44DB">
      <w:pPr>
        <w:pStyle w:val="ListParagraph"/>
        <w:numPr>
          <w:ilvl w:val="0"/>
          <w:numId w:val="9"/>
        </w:numPr>
        <w:spacing w:after="0" w:line="240" w:lineRule="auto"/>
        <w:rPr>
          <w:b/>
          <w:sz w:val="20"/>
        </w:rPr>
      </w:pPr>
      <w:r w:rsidRPr="007A44DB">
        <w:rPr>
          <w:b/>
          <w:sz w:val="20"/>
        </w:rPr>
        <w:t>Remove the fender liners.</w:t>
      </w:r>
    </w:p>
    <w:p w:rsidR="007A44DB" w:rsidRDefault="00AF463E" w:rsidP="006B18C5">
      <w:pPr>
        <w:pStyle w:val="ListParagraph"/>
        <w:spacing w:after="0" w:line="240" w:lineRule="auto"/>
        <w:ind w:left="360"/>
        <w:rPr>
          <w:sz w:val="20"/>
        </w:rPr>
      </w:pPr>
      <w:r>
        <w:rPr>
          <w:noProof/>
        </w:rPr>
        <mc:AlternateContent>
          <mc:Choice Requires="wps">
            <w:drawing>
              <wp:anchor distT="0" distB="0" distL="114300" distR="114300" simplePos="0" relativeHeight="251664384" behindDoc="0" locked="0" layoutInCell="1" allowOverlap="1" wp14:anchorId="476F60C2" wp14:editId="16DFDF5A">
                <wp:simplePos x="0" y="0"/>
                <wp:positionH relativeFrom="column">
                  <wp:posOffset>4542013</wp:posOffset>
                </wp:positionH>
                <wp:positionV relativeFrom="paragraph">
                  <wp:posOffset>11579</wp:posOffset>
                </wp:positionV>
                <wp:extent cx="1828800" cy="1828800"/>
                <wp:effectExtent l="0" t="0" r="10795" b="23495"/>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lt1">
                            <a:alpha val="64000"/>
                          </a:schemeClr>
                        </a:solidFill>
                        <a:ln/>
                      </wps:spPr>
                      <wps:style>
                        <a:lnRef idx="2">
                          <a:schemeClr val="dk1"/>
                        </a:lnRef>
                        <a:fillRef idx="1">
                          <a:schemeClr val="lt1"/>
                        </a:fillRef>
                        <a:effectRef idx="0">
                          <a:schemeClr val="dk1"/>
                        </a:effectRef>
                        <a:fontRef idx="minor">
                          <a:schemeClr val="dk1"/>
                        </a:fontRef>
                      </wps:style>
                      <wps:txbx>
                        <w:txbxContent>
                          <w:p w:rsidR="0051538F" w:rsidRPr="0051538F" w:rsidRDefault="0051538F" w:rsidP="0051538F">
                            <w:pPr>
                              <w:spacing w:after="0" w:line="240" w:lineRule="auto"/>
                              <w:rPr>
                                <w:b/>
                                <w:color w:val="FFC000" w:themeColor="accent4"/>
                                <w:sz w:val="72"/>
                                <w:szCs w:val="72"/>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pPr>
                            <w:r w:rsidRPr="0051538F">
                              <w:rPr>
                                <w:b/>
                                <w:color w:val="FFC000" w:themeColor="accent4"/>
                                <w:sz w:val="72"/>
                                <w:szCs w:val="72"/>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476F60C2" id="_x0000_t202" coordsize="21600,21600" o:spt="202" path="m,l,21600r21600,l21600,xe">
                <v:stroke joinstyle="miter"/>
                <v:path gradientshapeok="t" o:connecttype="rect"/>
              </v:shapetype>
              <v:shape id="Text Box 2" o:spid="_x0000_s1026" type="#_x0000_t202" style="position:absolute;left:0;text-align:left;margin-left:357.65pt;margin-top:.9pt;width:2in;height:2in;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" fillcolor="white [3201]" strokecolor="black [3200]" strokeweight="1pt">
                <v:fill opacity="41891f"/>
                <v:textbox style="mso-fit-shape-to-text:t">
                  <w:txbxContent>
                    <w:p w:rsidR="0051538F" w:rsidRPr="0051538F" w:rsidRDefault="0051538F" w:rsidP="0051538F">
                      <w:pPr>
                        <w:spacing w:after="0" w:line="240" w:lineRule="auto"/>
                        <w:rPr>
                          <w:b/>
                          <w:color w:val="FFC000" w:themeColor="accent4"/>
                          <w:sz w:val="72"/>
                          <w:szCs w:val="72"/>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pPr>
                      <w:r w:rsidRPr="0051538F">
                        <w:rPr>
                          <w:b/>
                          <w:color w:val="FFC000" w:themeColor="accent4"/>
                          <w:sz w:val="72"/>
                          <w:szCs w:val="72"/>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t>1</w:t>
                      </w:r>
                    </w:p>
                  </w:txbxContent>
                </v:textbox>
              </v:shape>
            </w:pict>
          </mc:Fallback>
        </mc:AlternateContent>
      </w:r>
      <w:r w:rsidRPr="004D1226">
        <w:rPr>
          <w:noProof/>
          <w:sz w:val="20"/>
        </w:rPr>
        <w:drawing>
          <wp:anchor distT="0" distB="0" distL="114300" distR="114300" simplePos="0" relativeHeight="251662336" behindDoc="1" locked="0" layoutInCell="1" allowOverlap="0" wp14:anchorId="7AE6CE4F" wp14:editId="0385ABC8">
            <wp:simplePos x="0" y="0"/>
            <wp:positionH relativeFrom="column">
              <wp:posOffset>4544439</wp:posOffset>
            </wp:positionH>
            <wp:positionV relativeFrom="paragraph">
              <wp:posOffset>10887</wp:posOffset>
            </wp:positionV>
            <wp:extent cx="2423432" cy="3866300"/>
            <wp:effectExtent l="0" t="0" r="0" b="1270"/>
            <wp:wrapTight wrapText="bothSides">
              <wp:wrapPolygon edited="0">
                <wp:start x="0" y="0"/>
                <wp:lineTo x="0" y="21501"/>
                <wp:lineTo x="21396" y="21501"/>
                <wp:lineTo x="2139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290.photobucket.com/albums/ll248/djcharlee78/Install2.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23432" cy="386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465E" w:rsidRPr="007A44DB">
        <w:rPr>
          <w:sz w:val="20"/>
        </w:rPr>
        <w:t xml:space="preserve">There are about 8 fasteners holding it in place </w:t>
      </w:r>
      <w:r w:rsidR="0051538F">
        <w:rPr>
          <w:sz w:val="20"/>
        </w:rPr>
        <w:t xml:space="preserve">(Figure 1). </w:t>
      </w:r>
      <w:r w:rsidR="0061465E" w:rsidRPr="007A44DB">
        <w:rPr>
          <w:sz w:val="20"/>
        </w:rPr>
        <w:t>Some of these break when removed and are meant to be replaced.</w:t>
      </w:r>
      <w:r w:rsidR="007A44DB">
        <w:rPr>
          <w:sz w:val="20"/>
        </w:rPr>
        <w:t xml:space="preserve"> </w:t>
      </w:r>
      <w:r w:rsidR="0061465E" w:rsidRPr="007A44DB">
        <w:rPr>
          <w:sz w:val="20"/>
        </w:rPr>
        <w:t>If you plan on just pulling the fender liner out of the way, take extra care not to break them.</w:t>
      </w:r>
      <w:r w:rsidR="007A44DB" w:rsidRPr="007A44DB">
        <w:rPr>
          <w:sz w:val="20"/>
        </w:rPr>
        <w:t xml:space="preserve">  </w:t>
      </w:r>
      <w:r w:rsidR="007A44DB">
        <w:rPr>
          <w:sz w:val="20"/>
        </w:rPr>
        <w:t>Also, some of the fasteners are meant to be replaced, not re-installed. If you have some like these you can pick some that will fit at your local parts place or you can get the Mazda ones at the dealer.</w:t>
      </w:r>
    </w:p>
    <w:p w:rsidR="007A44DB" w:rsidRDefault="007A44DB" w:rsidP="007A44DB">
      <w:pPr>
        <w:pStyle w:val="ListParagraph"/>
        <w:spacing w:after="0" w:line="240" w:lineRule="auto"/>
        <w:ind w:left="360"/>
        <w:rPr>
          <w:sz w:val="20"/>
        </w:rPr>
      </w:pPr>
    </w:p>
    <w:p w:rsidR="007A44DB" w:rsidRDefault="007A44DB" w:rsidP="007A44DB">
      <w:pPr>
        <w:pStyle w:val="ListParagraph"/>
        <w:numPr>
          <w:ilvl w:val="0"/>
          <w:numId w:val="9"/>
        </w:numPr>
        <w:spacing w:after="0" w:line="240" w:lineRule="auto"/>
        <w:rPr>
          <w:b/>
          <w:sz w:val="20"/>
        </w:rPr>
      </w:pPr>
      <w:r>
        <w:rPr>
          <w:b/>
          <w:sz w:val="20"/>
        </w:rPr>
        <w:t xml:space="preserve">Remove the </w:t>
      </w:r>
      <w:r w:rsidR="0051538F">
        <w:rPr>
          <w:b/>
          <w:sz w:val="20"/>
        </w:rPr>
        <w:t>two (</w:t>
      </w:r>
      <w:r>
        <w:rPr>
          <w:b/>
          <w:sz w:val="20"/>
        </w:rPr>
        <w:t>2</w:t>
      </w:r>
      <w:r w:rsidR="0051538F">
        <w:rPr>
          <w:b/>
          <w:sz w:val="20"/>
        </w:rPr>
        <w:t>)</w:t>
      </w:r>
      <w:r>
        <w:rPr>
          <w:b/>
          <w:sz w:val="20"/>
        </w:rPr>
        <w:t xml:space="preserve"> factory bolts holding the front bumper to the fender.</w:t>
      </w:r>
    </w:p>
    <w:p w:rsidR="006B18C5" w:rsidRDefault="0051538F" w:rsidP="006B18C5">
      <w:pPr>
        <w:autoSpaceDE w:val="0"/>
        <w:autoSpaceDN w:val="0"/>
        <w:adjustRightInd w:val="0"/>
        <w:spacing w:after="0" w:line="240" w:lineRule="auto"/>
        <w:ind w:left="360"/>
        <w:rPr>
          <w:sz w:val="20"/>
        </w:rPr>
      </w:pPr>
      <w:r>
        <w:rPr>
          <w:sz w:val="20"/>
        </w:rPr>
        <w:t>With the fender liners now out of the way, you can access the two (2) bumper bolts</w:t>
      </w:r>
      <w:r w:rsidR="006B18C5">
        <w:rPr>
          <w:sz w:val="20"/>
        </w:rPr>
        <w:t>, remove these bolts, repeat this step on the other side.</w:t>
      </w:r>
    </w:p>
    <w:p w:rsidR="0051538F" w:rsidRDefault="0051538F" w:rsidP="006B18C5">
      <w:pPr>
        <w:autoSpaceDE w:val="0"/>
        <w:autoSpaceDN w:val="0"/>
        <w:adjustRightInd w:val="0"/>
        <w:spacing w:after="0" w:line="240" w:lineRule="auto"/>
        <w:ind w:left="360"/>
        <w:rPr>
          <w:sz w:val="20"/>
        </w:rPr>
      </w:pPr>
      <w:r>
        <w:rPr>
          <w:sz w:val="20"/>
        </w:rPr>
        <w:t>(Figure 2).</w:t>
      </w:r>
    </w:p>
    <w:p w:rsidR="0051538F" w:rsidRDefault="00795A13" w:rsidP="0051538F">
      <w:pPr>
        <w:autoSpaceDE w:val="0"/>
        <w:autoSpaceDN w:val="0"/>
        <w:adjustRightInd w:val="0"/>
        <w:spacing w:after="0" w:line="240" w:lineRule="auto"/>
        <w:rPr>
          <w:rFonts w:ascii="MS Shell Dlg 2" w:hAnsi="MS Shell Dlg 2" w:cs="MS Shell Dlg 2"/>
          <w:sz w:val="17"/>
          <w:szCs w:val="17"/>
        </w:rPr>
      </w:pPr>
      <w:r>
        <w:rPr>
          <w:noProof/>
        </w:rPr>
        <mc:AlternateContent>
          <mc:Choice Requires="wps">
            <w:drawing>
              <wp:anchor distT="0" distB="0" distL="114300" distR="114300" simplePos="0" relativeHeight="251666432" behindDoc="0" locked="0" layoutInCell="1" allowOverlap="1" wp14:anchorId="44F0279E" wp14:editId="4C2CA679">
                <wp:simplePos x="0" y="0"/>
                <wp:positionH relativeFrom="column">
                  <wp:posOffset>226187</wp:posOffset>
                </wp:positionH>
                <wp:positionV relativeFrom="paragraph">
                  <wp:posOffset>92710</wp:posOffset>
                </wp:positionV>
                <wp:extent cx="1828800" cy="1828800"/>
                <wp:effectExtent l="0" t="0" r="10795" b="23495"/>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lt1">
                            <a:alpha val="64000"/>
                          </a:schemeClr>
                        </a:solidFill>
                        <a:ln/>
                      </wps:spPr>
                      <wps:style>
                        <a:lnRef idx="2">
                          <a:schemeClr val="dk1"/>
                        </a:lnRef>
                        <a:fillRef idx="1">
                          <a:schemeClr val="lt1"/>
                        </a:fillRef>
                        <a:effectRef idx="0">
                          <a:schemeClr val="dk1"/>
                        </a:effectRef>
                        <a:fontRef idx="minor">
                          <a:schemeClr val="dk1"/>
                        </a:fontRef>
                      </wps:style>
                      <wps:txbx>
                        <w:txbxContent>
                          <w:p w:rsidR="0051538F" w:rsidRPr="0051538F" w:rsidRDefault="0051538F" w:rsidP="0051538F">
                            <w:pPr>
                              <w:spacing w:after="0" w:line="240" w:lineRule="auto"/>
                              <w:rPr>
                                <w:b/>
                                <w:color w:val="FFC000" w:themeColor="accent4"/>
                                <w:sz w:val="72"/>
                                <w:szCs w:val="72"/>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pPr>
                            <w:r>
                              <w:rPr>
                                <w:b/>
                                <w:color w:val="FFC000" w:themeColor="accent4"/>
                                <w:sz w:val="72"/>
                                <w:szCs w:val="72"/>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4F0279E" id="Text Box 3" o:spid="_x0000_s1027" type="#_x0000_t202" style="position:absolute;margin-left:17.8pt;margin-top:7.3pt;width:2in;height:2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" fillcolor="white [3201]" strokecolor="black [3200]" strokeweight="1pt">
                <v:fill opacity="41891f"/>
                <v:textbox style="mso-fit-shape-to-text:t">
                  <w:txbxContent>
                    <w:p w:rsidR="0051538F" w:rsidRPr="0051538F" w:rsidRDefault="0051538F" w:rsidP="0051538F">
                      <w:pPr>
                        <w:spacing w:after="0" w:line="240" w:lineRule="auto"/>
                        <w:rPr>
                          <w:b/>
                          <w:color w:val="FFC000" w:themeColor="accent4"/>
                          <w:sz w:val="72"/>
                          <w:szCs w:val="72"/>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pPr>
                      <w:r>
                        <w:rPr>
                          <w:b/>
                          <w:color w:val="FFC000" w:themeColor="accent4"/>
                          <w:sz w:val="72"/>
                          <w:szCs w:val="72"/>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t>2</w:t>
                      </w:r>
                    </w:p>
                  </w:txbxContent>
                </v:textbox>
              </v:shape>
            </w:pict>
          </mc:Fallback>
        </mc:AlternateContent>
      </w:r>
      <w:r>
        <w:rPr>
          <w:noProof/>
          <w:sz w:val="20"/>
        </w:rPr>
        <w:drawing>
          <wp:anchor distT="0" distB="0" distL="114300" distR="114300" simplePos="0" relativeHeight="251661311" behindDoc="1" locked="0" layoutInCell="1" allowOverlap="1" wp14:anchorId="78C3B885" wp14:editId="078AAEFF">
            <wp:simplePos x="0" y="0"/>
            <wp:positionH relativeFrom="column">
              <wp:posOffset>249555</wp:posOffset>
            </wp:positionH>
            <wp:positionV relativeFrom="paragraph">
              <wp:posOffset>90805</wp:posOffset>
            </wp:positionV>
            <wp:extent cx="3684905" cy="2075180"/>
            <wp:effectExtent l="0" t="0" r="0" b="1270"/>
            <wp:wrapTight wrapText="bothSides">
              <wp:wrapPolygon edited="0">
                <wp:start x="0" y="0"/>
                <wp:lineTo x="0" y="21415"/>
                <wp:lineTo x="21440" y="21415"/>
                <wp:lineTo x="214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84905" cy="2075180"/>
                    </a:xfrm>
                    <a:prstGeom prst="rect">
                      <a:avLst/>
                    </a:prstGeom>
                  </pic:spPr>
                </pic:pic>
              </a:graphicData>
            </a:graphic>
            <wp14:sizeRelH relativeFrom="margin">
              <wp14:pctWidth>0</wp14:pctWidth>
            </wp14:sizeRelH>
            <wp14:sizeRelV relativeFrom="margin">
              <wp14:pctHeight>0</wp14:pctHeight>
            </wp14:sizeRelV>
          </wp:anchor>
        </w:drawing>
      </w:r>
      <w:r w:rsidR="0051538F">
        <w:rPr>
          <w:rFonts w:ascii="Calibri" w:hAnsi="Calibri" w:cs="Calibri"/>
          <w:sz w:val="24"/>
          <w:szCs w:val="24"/>
        </w:rPr>
        <w:tab/>
      </w:r>
      <w:r w:rsidR="0051538F">
        <w:rPr>
          <w:rFonts w:ascii="Calibri" w:hAnsi="Calibri" w:cs="Calibri"/>
          <w:sz w:val="24"/>
          <w:szCs w:val="24"/>
        </w:rPr>
        <w:tab/>
      </w:r>
      <w:r w:rsidR="0051538F">
        <w:rPr>
          <w:rFonts w:ascii="Calibri" w:hAnsi="Calibri" w:cs="Calibri"/>
          <w:sz w:val="24"/>
          <w:szCs w:val="24"/>
        </w:rPr>
        <w:tab/>
      </w:r>
      <w:r w:rsidR="0051538F">
        <w:rPr>
          <w:rFonts w:ascii="Calibri" w:hAnsi="Calibri" w:cs="Calibri"/>
          <w:sz w:val="24"/>
          <w:szCs w:val="24"/>
        </w:rPr>
        <w:tab/>
      </w:r>
      <w:r w:rsidR="0051538F">
        <w:rPr>
          <w:rFonts w:ascii="Calibri" w:hAnsi="Calibri" w:cs="Calibri"/>
          <w:sz w:val="24"/>
          <w:szCs w:val="24"/>
        </w:rPr>
        <w:tab/>
      </w:r>
      <w:r w:rsidR="0051538F">
        <w:rPr>
          <w:rFonts w:ascii="Calibri" w:hAnsi="Calibri" w:cs="Calibri"/>
          <w:sz w:val="24"/>
          <w:szCs w:val="24"/>
        </w:rPr>
        <w:tab/>
      </w:r>
      <w:r w:rsidR="0051538F">
        <w:rPr>
          <w:rFonts w:ascii="Calibri" w:hAnsi="Calibri" w:cs="Calibri"/>
          <w:sz w:val="24"/>
          <w:szCs w:val="24"/>
        </w:rPr>
        <w:tab/>
      </w:r>
      <w:r w:rsidR="0051538F">
        <w:rPr>
          <w:rFonts w:ascii="Calibri" w:hAnsi="Calibri" w:cs="Calibri"/>
          <w:sz w:val="24"/>
          <w:szCs w:val="24"/>
        </w:rPr>
        <w:tab/>
      </w:r>
    </w:p>
    <w:p w:rsidR="0051538F" w:rsidRPr="007A44DB" w:rsidRDefault="0051538F" w:rsidP="0051538F">
      <w:pPr>
        <w:pStyle w:val="ListParagraph"/>
        <w:spacing w:after="0" w:line="240" w:lineRule="auto"/>
        <w:rPr>
          <w:sz w:val="20"/>
        </w:rPr>
      </w:pPr>
    </w:p>
    <w:p w:rsidR="007A44DB" w:rsidRDefault="007A44DB" w:rsidP="007A44DB">
      <w:pPr>
        <w:pStyle w:val="ListParagraph"/>
        <w:spacing w:after="0" w:line="240" w:lineRule="auto"/>
        <w:ind w:left="360"/>
        <w:rPr>
          <w:b/>
          <w:sz w:val="20"/>
        </w:rPr>
      </w:pPr>
    </w:p>
    <w:p w:rsidR="007A44DB" w:rsidRDefault="007A44DB" w:rsidP="007A44DB">
      <w:pPr>
        <w:pStyle w:val="ListParagraph"/>
        <w:spacing w:after="0" w:line="240" w:lineRule="auto"/>
        <w:ind w:left="360"/>
        <w:rPr>
          <w:b/>
          <w:sz w:val="20"/>
        </w:rPr>
      </w:pPr>
    </w:p>
    <w:p w:rsidR="00795A13" w:rsidRDefault="00795A13" w:rsidP="00795A13">
      <w:pPr>
        <w:pStyle w:val="ListParagraph"/>
        <w:numPr>
          <w:ilvl w:val="0"/>
          <w:numId w:val="9"/>
        </w:numPr>
        <w:spacing w:after="0" w:line="240" w:lineRule="auto"/>
        <w:rPr>
          <w:b/>
          <w:sz w:val="20"/>
        </w:rPr>
      </w:pPr>
      <w:r>
        <w:rPr>
          <w:b/>
          <w:sz w:val="20"/>
        </w:rPr>
        <w:t xml:space="preserve">Remove the two (2) top screws holding the bumper on along with </w:t>
      </w:r>
      <w:r w:rsidR="006B18C5" w:rsidRPr="00795A13">
        <w:rPr>
          <w:b/>
          <w:sz w:val="20"/>
        </w:rPr>
        <w:t>any remaining bolts holding the bumper on</w:t>
      </w:r>
    </w:p>
    <w:p w:rsidR="006B18C5" w:rsidRPr="00795A13" w:rsidRDefault="006B18C5" w:rsidP="00795A13">
      <w:pPr>
        <w:pStyle w:val="ListParagraph"/>
        <w:spacing w:after="0" w:line="240" w:lineRule="auto"/>
        <w:ind w:left="360"/>
        <w:rPr>
          <w:b/>
          <w:sz w:val="20"/>
        </w:rPr>
      </w:pPr>
    </w:p>
    <w:p w:rsidR="00062606" w:rsidRPr="007369B9" w:rsidRDefault="007369B9" w:rsidP="007369B9">
      <w:pPr>
        <w:pStyle w:val="ListParagraph"/>
        <w:numPr>
          <w:ilvl w:val="0"/>
          <w:numId w:val="9"/>
        </w:numPr>
        <w:spacing w:after="0" w:line="240" w:lineRule="auto"/>
        <w:rPr>
          <w:b/>
          <w:sz w:val="20"/>
        </w:rPr>
      </w:pPr>
      <w:r>
        <w:rPr>
          <w:noProof/>
        </w:rPr>
        <mc:AlternateContent>
          <mc:Choice Requires="wps">
            <w:drawing>
              <wp:anchor distT="0" distB="0" distL="114300" distR="114300" simplePos="0" relativeHeight="251691008" behindDoc="0" locked="0" layoutInCell="1" allowOverlap="1" wp14:anchorId="22055EFE" wp14:editId="431A0D44">
                <wp:simplePos x="0" y="0"/>
                <wp:positionH relativeFrom="column">
                  <wp:posOffset>2590165</wp:posOffset>
                </wp:positionH>
                <wp:positionV relativeFrom="paragraph">
                  <wp:posOffset>29845</wp:posOffset>
                </wp:positionV>
                <wp:extent cx="1828800" cy="1828800"/>
                <wp:effectExtent l="0" t="0" r="10795" b="23495"/>
                <wp:wrapNone/>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lt1">
                            <a:alpha val="64000"/>
                          </a:schemeClr>
                        </a:solidFill>
                        <a:ln/>
                      </wps:spPr>
                      <wps:style>
                        <a:lnRef idx="2">
                          <a:schemeClr val="dk1"/>
                        </a:lnRef>
                        <a:fillRef idx="1">
                          <a:schemeClr val="lt1"/>
                        </a:fillRef>
                        <a:effectRef idx="0">
                          <a:schemeClr val="dk1"/>
                        </a:effectRef>
                        <a:fontRef idx="minor">
                          <a:schemeClr val="dk1"/>
                        </a:fontRef>
                      </wps:style>
                      <wps:txbx>
                        <w:txbxContent>
                          <w:p w:rsidR="007369B9" w:rsidRPr="0051538F" w:rsidRDefault="007369B9" w:rsidP="007369B9">
                            <w:pPr>
                              <w:spacing w:after="0" w:line="240" w:lineRule="auto"/>
                              <w:rPr>
                                <w:b/>
                                <w:color w:val="FFC000" w:themeColor="accent4"/>
                                <w:sz w:val="72"/>
                                <w:szCs w:val="72"/>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pPr>
                            <w:r>
                              <w:rPr>
                                <w:b/>
                                <w:color w:val="FFC000" w:themeColor="accent4"/>
                                <w:sz w:val="72"/>
                                <w:szCs w:val="72"/>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2055EFE" id="Text Box 15" o:spid="_x0000_s1028" type="#_x0000_t202" style="position:absolute;left:0;text-align:left;margin-left:203.95pt;margin-top:2.35pt;width:2in;height:2in;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" fillcolor="white [3201]" strokecolor="black [3200]" strokeweight="1pt">
                <v:fill opacity="41891f"/>
                <v:textbox style="mso-fit-shape-to-text:t">
                  <w:txbxContent>
                    <w:p w:rsidR="007369B9" w:rsidRPr="0051538F" w:rsidRDefault="007369B9" w:rsidP="007369B9">
                      <w:pPr>
                        <w:spacing w:after="0" w:line="240" w:lineRule="auto"/>
                        <w:rPr>
                          <w:b/>
                          <w:color w:val="FFC000" w:themeColor="accent4"/>
                          <w:sz w:val="72"/>
                          <w:szCs w:val="72"/>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pPr>
                      <w:r>
                        <w:rPr>
                          <w:b/>
                          <w:color w:val="FFC000" w:themeColor="accent4"/>
                          <w:sz w:val="72"/>
                          <w:szCs w:val="72"/>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t>3</w:t>
                      </w:r>
                    </w:p>
                  </w:txbxContent>
                </v:textbox>
              </v:shape>
            </w:pict>
          </mc:Fallback>
        </mc:AlternateContent>
      </w:r>
      <w:r w:rsidR="00795A13">
        <w:rPr>
          <w:noProof/>
        </w:rPr>
        <w:drawing>
          <wp:anchor distT="0" distB="0" distL="114300" distR="114300" simplePos="0" relativeHeight="251678720" behindDoc="1" locked="0" layoutInCell="1" allowOverlap="1" wp14:anchorId="154E218E" wp14:editId="7169F5A9">
            <wp:simplePos x="0" y="0"/>
            <wp:positionH relativeFrom="column">
              <wp:posOffset>2590800</wp:posOffset>
            </wp:positionH>
            <wp:positionV relativeFrom="paragraph">
              <wp:posOffset>29210</wp:posOffset>
            </wp:positionV>
            <wp:extent cx="4378325" cy="2257425"/>
            <wp:effectExtent l="0" t="0" r="3175" b="9525"/>
            <wp:wrapTight wrapText="bothSides">
              <wp:wrapPolygon edited="0">
                <wp:start x="0" y="0"/>
                <wp:lineTo x="0" y="21509"/>
                <wp:lineTo x="21522" y="21509"/>
                <wp:lineTo x="2152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78325" cy="2257425"/>
                    </a:xfrm>
                    <a:prstGeom prst="rect">
                      <a:avLst/>
                    </a:prstGeom>
                  </pic:spPr>
                </pic:pic>
              </a:graphicData>
            </a:graphic>
            <wp14:sizeRelH relativeFrom="margin">
              <wp14:pctWidth>0</wp14:pctWidth>
            </wp14:sizeRelH>
            <wp14:sizeRelV relativeFrom="margin">
              <wp14:pctHeight>0</wp14:pctHeight>
            </wp14:sizeRelV>
          </wp:anchor>
        </w:drawing>
      </w:r>
      <w:r w:rsidR="006B18C5" w:rsidRPr="007369B9">
        <w:rPr>
          <w:b/>
          <w:sz w:val="20"/>
        </w:rPr>
        <w:t xml:space="preserve"> </w:t>
      </w:r>
      <w:r w:rsidR="00062606" w:rsidRPr="007369B9">
        <w:rPr>
          <w:b/>
          <w:sz w:val="20"/>
        </w:rPr>
        <w:t>Remove</w:t>
      </w:r>
      <w:r w:rsidR="006B18C5" w:rsidRPr="007369B9">
        <w:rPr>
          <w:b/>
          <w:sz w:val="20"/>
        </w:rPr>
        <w:t xml:space="preserve"> the bumper. </w:t>
      </w:r>
    </w:p>
    <w:p w:rsidR="00746DB2" w:rsidRDefault="007369B9" w:rsidP="00062606">
      <w:pPr>
        <w:pStyle w:val="ListParagraph"/>
        <w:spacing w:after="0" w:line="240" w:lineRule="auto"/>
        <w:ind w:left="360"/>
        <w:rPr>
          <w:sz w:val="20"/>
        </w:rPr>
      </w:pPr>
      <w:r>
        <w:rPr>
          <w:sz w:val="20"/>
        </w:rPr>
        <w:t>The</w:t>
      </w:r>
      <w:r w:rsidRPr="007369B9">
        <w:rPr>
          <w:sz w:val="20"/>
        </w:rPr>
        <w:t>re are a few along the bottom front of the bumper</w:t>
      </w:r>
      <w:r w:rsidR="00746DB2">
        <w:rPr>
          <w:sz w:val="20"/>
        </w:rPr>
        <w:t xml:space="preserve"> (Figure 3). </w:t>
      </w:r>
    </w:p>
    <w:p w:rsidR="006B18C5" w:rsidRPr="00062606" w:rsidRDefault="00746DB2" w:rsidP="00062606">
      <w:pPr>
        <w:pStyle w:val="ListParagraph"/>
        <w:spacing w:after="0" w:line="240" w:lineRule="auto"/>
        <w:ind w:left="360"/>
        <w:rPr>
          <w:sz w:val="20"/>
        </w:rPr>
      </w:pPr>
      <w:r>
        <w:rPr>
          <w:sz w:val="20"/>
        </w:rPr>
        <w:t>*</w:t>
      </w:r>
      <w:r w:rsidR="006B18C5" w:rsidRPr="00062606">
        <w:rPr>
          <w:sz w:val="20"/>
        </w:rPr>
        <w:t>Be careful and disconnect the side markers and fog light harness if you have them.</w:t>
      </w:r>
      <w:r w:rsidR="00E676B8">
        <w:rPr>
          <w:sz w:val="20"/>
        </w:rPr>
        <w:t xml:space="preserve"> </w:t>
      </w:r>
      <w:r w:rsidR="006B18C5" w:rsidRPr="00062606">
        <w:rPr>
          <w:sz w:val="20"/>
        </w:rPr>
        <w:t>Remember the fog lights actually stay on the bumper when you remove it. There is only one connection you need to disconnect to pull the bumper and it is located on passenger side by the windshield washer water reservoir.</w:t>
      </w:r>
    </w:p>
    <w:p w:rsidR="00795A13" w:rsidRDefault="00795A13" w:rsidP="006B18C5">
      <w:pPr>
        <w:pStyle w:val="ListParagraph"/>
        <w:spacing w:after="0" w:line="240" w:lineRule="auto"/>
        <w:ind w:left="360"/>
        <w:rPr>
          <w:sz w:val="20"/>
        </w:rPr>
      </w:pPr>
    </w:p>
    <w:p w:rsidR="006B18C5" w:rsidRDefault="006B18C5" w:rsidP="006B18C5">
      <w:pPr>
        <w:pStyle w:val="ListParagraph"/>
        <w:spacing w:after="0" w:line="240" w:lineRule="auto"/>
        <w:ind w:left="360"/>
        <w:rPr>
          <w:b/>
          <w:sz w:val="20"/>
        </w:rPr>
      </w:pPr>
    </w:p>
    <w:p w:rsidR="00795A13" w:rsidRDefault="00795A13" w:rsidP="00062606">
      <w:pPr>
        <w:pStyle w:val="ListParagraph"/>
        <w:spacing w:after="0" w:line="240" w:lineRule="auto"/>
        <w:ind w:left="360"/>
        <w:rPr>
          <w:b/>
          <w:sz w:val="20"/>
        </w:rPr>
      </w:pPr>
    </w:p>
    <w:p w:rsidR="00795A13" w:rsidRDefault="00795A13" w:rsidP="006B18C5">
      <w:pPr>
        <w:pStyle w:val="ListParagraph"/>
        <w:spacing w:after="0" w:line="240" w:lineRule="auto"/>
        <w:ind w:left="360"/>
        <w:rPr>
          <w:b/>
          <w:sz w:val="20"/>
        </w:rPr>
      </w:pPr>
    </w:p>
    <w:p w:rsidR="00795A13" w:rsidRDefault="00795A13" w:rsidP="006B18C5">
      <w:pPr>
        <w:pStyle w:val="ListParagraph"/>
        <w:spacing w:after="0" w:line="240" w:lineRule="auto"/>
        <w:ind w:left="360"/>
        <w:rPr>
          <w:b/>
          <w:sz w:val="20"/>
        </w:rPr>
      </w:pPr>
    </w:p>
    <w:p w:rsidR="00795A13" w:rsidRDefault="00795A13" w:rsidP="006B18C5">
      <w:pPr>
        <w:pStyle w:val="ListParagraph"/>
        <w:spacing w:after="0" w:line="240" w:lineRule="auto"/>
        <w:ind w:left="360"/>
        <w:rPr>
          <w:b/>
          <w:sz w:val="20"/>
        </w:rPr>
      </w:pPr>
    </w:p>
    <w:p w:rsidR="00795A13" w:rsidRDefault="00795A13" w:rsidP="006B18C5">
      <w:pPr>
        <w:pStyle w:val="ListParagraph"/>
        <w:spacing w:after="0" w:line="240" w:lineRule="auto"/>
        <w:ind w:left="360"/>
        <w:rPr>
          <w:b/>
          <w:sz w:val="20"/>
        </w:rPr>
      </w:pPr>
    </w:p>
    <w:p w:rsidR="00795A13" w:rsidRDefault="00795A13" w:rsidP="00795A13">
      <w:pPr>
        <w:pStyle w:val="ListParagraph"/>
        <w:spacing w:after="0" w:line="240" w:lineRule="auto"/>
        <w:ind w:left="360"/>
        <w:rPr>
          <w:b/>
          <w:sz w:val="20"/>
        </w:rPr>
      </w:pPr>
    </w:p>
    <w:p w:rsidR="00062606" w:rsidRDefault="00062606" w:rsidP="00062606">
      <w:pPr>
        <w:pStyle w:val="ListParagraph"/>
        <w:spacing w:after="0" w:line="240" w:lineRule="auto"/>
        <w:ind w:left="360"/>
        <w:rPr>
          <w:b/>
          <w:sz w:val="20"/>
        </w:rPr>
      </w:pPr>
    </w:p>
    <w:p w:rsidR="00062606" w:rsidRDefault="00062606" w:rsidP="00062606">
      <w:pPr>
        <w:pStyle w:val="ListParagraph"/>
        <w:spacing w:after="0" w:line="240" w:lineRule="auto"/>
        <w:ind w:left="360"/>
        <w:rPr>
          <w:b/>
          <w:sz w:val="20"/>
        </w:rPr>
      </w:pPr>
    </w:p>
    <w:p w:rsidR="006B18C5" w:rsidRDefault="00E232AF" w:rsidP="006B18C5">
      <w:pPr>
        <w:pStyle w:val="ListParagraph"/>
        <w:numPr>
          <w:ilvl w:val="0"/>
          <w:numId w:val="9"/>
        </w:numPr>
        <w:spacing w:after="0" w:line="240" w:lineRule="auto"/>
        <w:rPr>
          <w:b/>
          <w:sz w:val="20"/>
        </w:rPr>
      </w:pPr>
      <w:r>
        <w:rPr>
          <w:noProof/>
        </w:rPr>
        <mc:AlternateContent>
          <mc:Choice Requires="wps">
            <w:drawing>
              <wp:anchor distT="0" distB="0" distL="114300" distR="114300" simplePos="0" relativeHeight="251679744" behindDoc="0" locked="0" layoutInCell="1" allowOverlap="1" wp14:anchorId="748808E1" wp14:editId="21C9A244">
                <wp:simplePos x="0" y="0"/>
                <wp:positionH relativeFrom="column">
                  <wp:posOffset>3260181</wp:posOffset>
                </wp:positionH>
                <wp:positionV relativeFrom="paragraph">
                  <wp:posOffset>82550</wp:posOffset>
                </wp:positionV>
                <wp:extent cx="1828800" cy="1828800"/>
                <wp:effectExtent l="0" t="0" r="10795" b="23495"/>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lt1">
                            <a:alpha val="64000"/>
                          </a:schemeClr>
                        </a:solidFill>
                        <a:ln/>
                      </wps:spPr>
                      <wps:style>
                        <a:lnRef idx="2">
                          <a:schemeClr val="dk1"/>
                        </a:lnRef>
                        <a:fillRef idx="1">
                          <a:schemeClr val="lt1"/>
                        </a:fillRef>
                        <a:effectRef idx="0">
                          <a:schemeClr val="dk1"/>
                        </a:effectRef>
                        <a:fontRef idx="minor">
                          <a:schemeClr val="dk1"/>
                        </a:fontRef>
                      </wps:style>
                      <wps:txbx>
                        <w:txbxContent>
                          <w:p w:rsidR="00AF463E" w:rsidRPr="0051538F" w:rsidRDefault="007369B9" w:rsidP="00AF463E">
                            <w:pPr>
                              <w:spacing w:after="0" w:line="240" w:lineRule="auto"/>
                              <w:rPr>
                                <w:b/>
                                <w:color w:val="FFC000" w:themeColor="accent4"/>
                                <w:sz w:val="72"/>
                                <w:szCs w:val="72"/>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pPr>
                            <w:r>
                              <w:rPr>
                                <w:b/>
                                <w:color w:val="FFC000" w:themeColor="accent4"/>
                                <w:sz w:val="72"/>
                                <w:szCs w:val="72"/>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748808E1" id="Text Box 8" o:spid="_x0000_s1029" type="#_x0000_t202" style="position:absolute;left:0;text-align:left;margin-left:256.7pt;margin-top:6.5pt;width:2in;height:2in;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" fillcolor="white [3201]" strokecolor="black [3200]" strokeweight="1pt">
                <v:fill opacity="41891f"/>
                <v:textbox style="mso-fit-shape-to-text:t">
                  <w:txbxContent>
                    <w:p w:rsidR="00AF463E" w:rsidRPr="0051538F" w:rsidRDefault="007369B9" w:rsidP="00AF463E">
                      <w:pPr>
                        <w:spacing w:after="0" w:line="240" w:lineRule="auto"/>
                        <w:rPr>
                          <w:b/>
                          <w:color w:val="FFC000" w:themeColor="accent4"/>
                          <w:sz w:val="72"/>
                          <w:szCs w:val="72"/>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pPr>
                      <w:r>
                        <w:rPr>
                          <w:b/>
                          <w:color w:val="FFC000" w:themeColor="accent4"/>
                          <w:sz w:val="72"/>
                          <w:szCs w:val="72"/>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t>4</w:t>
                      </w:r>
                    </w:p>
                  </w:txbxContent>
                </v:textbox>
              </v:shape>
            </w:pict>
          </mc:Fallback>
        </mc:AlternateContent>
      </w:r>
      <w:r>
        <w:rPr>
          <w:noProof/>
          <w:sz w:val="20"/>
        </w:rPr>
        <w:drawing>
          <wp:anchor distT="0" distB="0" distL="114300" distR="114300" simplePos="0" relativeHeight="251680768" behindDoc="1" locked="0" layoutInCell="1" allowOverlap="1" wp14:anchorId="4F62CE5D" wp14:editId="1C93A073">
            <wp:simplePos x="0" y="0"/>
            <wp:positionH relativeFrom="column">
              <wp:posOffset>5091430</wp:posOffset>
            </wp:positionH>
            <wp:positionV relativeFrom="paragraph">
              <wp:posOffset>86360</wp:posOffset>
            </wp:positionV>
            <wp:extent cx="1654810" cy="1453515"/>
            <wp:effectExtent l="0" t="0" r="2540" b="0"/>
            <wp:wrapTight wrapText="bothSides">
              <wp:wrapPolygon edited="0">
                <wp:start x="0" y="0"/>
                <wp:lineTo x="0" y="21232"/>
                <wp:lineTo x="21384" y="21232"/>
                <wp:lineTo x="2138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lag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4810" cy="1453515"/>
                    </a:xfrm>
                    <a:prstGeom prst="rect">
                      <a:avLst/>
                    </a:prstGeom>
                  </pic:spPr>
                </pic:pic>
              </a:graphicData>
            </a:graphic>
            <wp14:sizeRelH relativeFrom="margin">
              <wp14:pctWidth>0</wp14:pctWidth>
            </wp14:sizeRelH>
            <wp14:sizeRelV relativeFrom="margin">
              <wp14:pctHeight>0</wp14:pctHeight>
            </wp14:sizeRelV>
          </wp:anchor>
        </w:drawing>
      </w:r>
      <w:r>
        <w:rPr>
          <w:noProof/>
          <w:sz w:val="20"/>
        </w:rPr>
        <w:drawing>
          <wp:anchor distT="0" distB="0" distL="114300" distR="114300" simplePos="0" relativeHeight="251673600" behindDoc="1" locked="0" layoutInCell="1" allowOverlap="1" wp14:anchorId="667F2D5F" wp14:editId="37FC8E4C">
            <wp:simplePos x="0" y="0"/>
            <wp:positionH relativeFrom="column">
              <wp:posOffset>3256915</wp:posOffset>
            </wp:positionH>
            <wp:positionV relativeFrom="paragraph">
              <wp:posOffset>80645</wp:posOffset>
            </wp:positionV>
            <wp:extent cx="2258060" cy="1270635"/>
            <wp:effectExtent l="0" t="0" r="8890" b="5715"/>
            <wp:wrapTight wrapText="bothSides">
              <wp:wrapPolygon edited="0">
                <wp:start x="0" y="0"/>
                <wp:lineTo x="0" y="21373"/>
                <wp:lineTo x="21503" y="21373"/>
                <wp:lineTo x="2150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lag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58060" cy="1270635"/>
                    </a:xfrm>
                    <a:prstGeom prst="rect">
                      <a:avLst/>
                    </a:prstGeom>
                  </pic:spPr>
                </pic:pic>
              </a:graphicData>
            </a:graphic>
            <wp14:sizeRelH relativeFrom="margin">
              <wp14:pctWidth>0</wp14:pctWidth>
            </wp14:sizeRelH>
            <wp14:sizeRelV relativeFrom="margin">
              <wp14:pctHeight>0</wp14:pctHeight>
            </wp14:sizeRelV>
          </wp:anchor>
        </w:drawing>
      </w:r>
      <w:r w:rsidR="006B18C5">
        <w:rPr>
          <w:b/>
          <w:sz w:val="20"/>
        </w:rPr>
        <w:t xml:space="preserve">Remove the </w:t>
      </w:r>
      <w:r w:rsidR="00AF463E">
        <w:rPr>
          <w:b/>
          <w:sz w:val="20"/>
        </w:rPr>
        <w:t>plastic clips from the fenders (Figure 3).</w:t>
      </w:r>
    </w:p>
    <w:p w:rsidR="00AF463E" w:rsidRDefault="00062606" w:rsidP="00AF463E">
      <w:pPr>
        <w:pStyle w:val="ListParagraph"/>
        <w:spacing w:after="0" w:line="240" w:lineRule="auto"/>
        <w:ind w:left="360"/>
        <w:rPr>
          <w:noProof/>
          <w:sz w:val="20"/>
        </w:rPr>
      </w:pPr>
      <w:r>
        <w:rPr>
          <w:noProof/>
          <w:sz w:val="20"/>
        </w:rPr>
        <w:drawing>
          <wp:anchor distT="0" distB="0" distL="114300" distR="114300" simplePos="0" relativeHeight="251681792" behindDoc="1" locked="0" layoutInCell="1" allowOverlap="1" wp14:anchorId="4D5D2892" wp14:editId="09EA535E">
            <wp:simplePos x="0" y="0"/>
            <wp:positionH relativeFrom="column">
              <wp:posOffset>3260090</wp:posOffset>
            </wp:positionH>
            <wp:positionV relativeFrom="paragraph">
              <wp:posOffset>1203325</wp:posOffset>
            </wp:positionV>
            <wp:extent cx="2075180" cy="1453515"/>
            <wp:effectExtent l="0" t="0" r="1270" b="0"/>
            <wp:wrapTight wrapText="bothSides">
              <wp:wrapPolygon edited="0">
                <wp:start x="0" y="0"/>
                <wp:lineTo x="0" y="21232"/>
                <wp:lineTo x="21415" y="21232"/>
                <wp:lineTo x="2141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lag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75180" cy="1453515"/>
                    </a:xfrm>
                    <a:prstGeom prst="rect">
                      <a:avLst/>
                    </a:prstGeom>
                  </pic:spPr>
                </pic:pic>
              </a:graphicData>
            </a:graphic>
            <wp14:sizeRelH relativeFrom="margin">
              <wp14:pctWidth>0</wp14:pctWidth>
            </wp14:sizeRelH>
            <wp14:sizeRelV relativeFrom="margin">
              <wp14:pctHeight>0</wp14:pctHeight>
            </wp14:sizeRelV>
          </wp:anchor>
        </w:drawing>
      </w:r>
      <w:r>
        <w:rPr>
          <w:noProof/>
          <w:sz w:val="20"/>
        </w:rPr>
        <w:drawing>
          <wp:anchor distT="0" distB="0" distL="114300" distR="114300" simplePos="0" relativeHeight="251682816" behindDoc="1" locked="0" layoutInCell="1" allowOverlap="1" wp14:anchorId="7D8CE6F4" wp14:editId="21852C7B">
            <wp:simplePos x="0" y="0"/>
            <wp:positionH relativeFrom="column">
              <wp:posOffset>5209540</wp:posOffset>
            </wp:positionH>
            <wp:positionV relativeFrom="paragraph">
              <wp:posOffset>1204595</wp:posOffset>
            </wp:positionV>
            <wp:extent cx="1536065" cy="1499235"/>
            <wp:effectExtent l="0" t="0" r="6985" b="5715"/>
            <wp:wrapTight wrapText="bothSides">
              <wp:wrapPolygon edited="0">
                <wp:start x="0" y="0"/>
                <wp:lineTo x="0" y="21408"/>
                <wp:lineTo x="21430" y="21408"/>
                <wp:lineTo x="2143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lag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6065" cy="1499235"/>
                    </a:xfrm>
                    <a:prstGeom prst="rect">
                      <a:avLst/>
                    </a:prstGeom>
                  </pic:spPr>
                </pic:pic>
              </a:graphicData>
            </a:graphic>
            <wp14:sizeRelH relativeFrom="margin">
              <wp14:pctWidth>0</wp14:pctWidth>
            </wp14:sizeRelH>
            <wp14:sizeRelV relativeFrom="margin">
              <wp14:pctHeight>0</wp14:pctHeight>
            </wp14:sizeRelV>
          </wp:anchor>
        </w:drawing>
      </w:r>
      <w:r w:rsidR="006B18C5">
        <w:rPr>
          <w:sz w:val="20"/>
        </w:rPr>
        <w:t>They are grey in color, unless they have been painted over (like mine). You can try twisting them off, however, it is easier to either drill them out or cut them with some heavy duty cutters.</w:t>
      </w:r>
    </w:p>
    <w:p w:rsidR="00062606" w:rsidRDefault="00062606" w:rsidP="00AF463E">
      <w:pPr>
        <w:pStyle w:val="ListParagraph"/>
        <w:spacing w:after="0" w:line="240" w:lineRule="auto"/>
        <w:ind w:left="360"/>
        <w:rPr>
          <w:noProof/>
          <w:sz w:val="20"/>
        </w:rPr>
      </w:pPr>
    </w:p>
    <w:p w:rsidR="00062606" w:rsidRDefault="00062606" w:rsidP="00062606">
      <w:pPr>
        <w:pStyle w:val="ListParagraph"/>
        <w:numPr>
          <w:ilvl w:val="0"/>
          <w:numId w:val="9"/>
        </w:numPr>
        <w:spacing w:after="0" w:line="240" w:lineRule="auto"/>
        <w:rPr>
          <w:b/>
          <w:noProof/>
          <w:sz w:val="20"/>
        </w:rPr>
      </w:pPr>
      <w:r>
        <w:rPr>
          <w:b/>
          <w:noProof/>
          <w:sz w:val="20"/>
        </w:rPr>
        <w:t>Reattach the bumper.</w:t>
      </w:r>
    </w:p>
    <w:p w:rsidR="007A44DB" w:rsidRDefault="00E232AF" w:rsidP="00062606">
      <w:pPr>
        <w:spacing w:after="0" w:line="240" w:lineRule="auto"/>
        <w:ind w:left="360"/>
        <w:rPr>
          <w:sz w:val="20"/>
        </w:rPr>
      </w:pPr>
      <w:r>
        <w:rPr>
          <w:noProof/>
          <w:sz w:val="20"/>
        </w:rPr>
        <w:drawing>
          <wp:anchor distT="0" distB="0" distL="114300" distR="114300" simplePos="0" relativeHeight="251683840" behindDoc="1" locked="0" layoutInCell="1" allowOverlap="1" wp14:anchorId="7F50C954" wp14:editId="5948A109">
            <wp:simplePos x="0" y="0"/>
            <wp:positionH relativeFrom="column">
              <wp:posOffset>226060</wp:posOffset>
            </wp:positionH>
            <wp:positionV relativeFrom="paragraph">
              <wp:posOffset>397510</wp:posOffset>
            </wp:positionV>
            <wp:extent cx="2699385" cy="1327150"/>
            <wp:effectExtent l="0" t="0" r="5715" b="6350"/>
            <wp:wrapTight wrapText="bothSides">
              <wp:wrapPolygon edited="0">
                <wp:start x="0" y="0"/>
                <wp:lineTo x="0" y="21393"/>
                <wp:lineTo x="21493" y="21393"/>
                <wp:lineTo x="2149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9385" cy="13271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5256CA7C" wp14:editId="66A2C652">
                <wp:simplePos x="0" y="0"/>
                <wp:positionH relativeFrom="column">
                  <wp:posOffset>226423</wp:posOffset>
                </wp:positionH>
                <wp:positionV relativeFrom="paragraph">
                  <wp:posOffset>397510</wp:posOffset>
                </wp:positionV>
                <wp:extent cx="352697" cy="561703"/>
                <wp:effectExtent l="0" t="0" r="28575" b="10160"/>
                <wp:wrapNone/>
                <wp:docPr id="11" name="Text Box 11"/>
                <wp:cNvGraphicFramePr/>
                <a:graphic xmlns:a="http://schemas.openxmlformats.org/drawingml/2006/main">
                  <a:graphicData uri="http://schemas.microsoft.com/office/word/2010/wordprocessingShape">
                    <wps:wsp>
                      <wps:cNvSpPr txBox="1"/>
                      <wps:spPr>
                        <a:xfrm>
                          <a:off x="0" y="0"/>
                          <a:ext cx="352697" cy="561703"/>
                        </a:xfrm>
                        <a:prstGeom prst="rect">
                          <a:avLst/>
                        </a:prstGeom>
                        <a:solidFill>
                          <a:schemeClr val="lt1">
                            <a:alpha val="64000"/>
                          </a:schemeClr>
                        </a:solidFill>
                        <a:ln/>
                      </wps:spPr>
                      <wps:style>
                        <a:lnRef idx="2">
                          <a:schemeClr val="dk1"/>
                        </a:lnRef>
                        <a:fillRef idx="1">
                          <a:schemeClr val="lt1"/>
                        </a:fillRef>
                        <a:effectRef idx="0">
                          <a:schemeClr val="dk1"/>
                        </a:effectRef>
                        <a:fontRef idx="minor">
                          <a:schemeClr val="dk1"/>
                        </a:fontRef>
                      </wps:style>
                      <wps:txbx>
                        <w:txbxContent>
                          <w:p w:rsidR="00E232AF" w:rsidRPr="0051538F" w:rsidRDefault="00E232AF" w:rsidP="00E232AF">
                            <w:pPr>
                              <w:spacing w:after="0" w:line="240" w:lineRule="auto"/>
                              <w:rPr>
                                <w:b/>
                                <w:color w:val="FFC000" w:themeColor="accent4"/>
                                <w:sz w:val="72"/>
                                <w:szCs w:val="72"/>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pPr>
                            <w:r>
                              <w:rPr>
                                <w:b/>
                                <w:color w:val="FFC000" w:themeColor="accent4"/>
                                <w:sz w:val="72"/>
                                <w:szCs w:val="72"/>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256CA7C" id="Text Box 11" o:spid="_x0000_s1030" type="#_x0000_t202" style="position:absolute;left:0;text-align:left;margin-left:17.85pt;margin-top:31.3pt;width:27.75pt;height:4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" fillcolor="white [3201]" strokecolor="black [3200]" strokeweight="1pt">
                <v:fill opacity="41891f"/>
                <v:textbox>
                  <w:txbxContent>
                    <w:p w:rsidR="00E232AF" w:rsidRPr="0051538F" w:rsidRDefault="00E232AF" w:rsidP="00E232AF">
                      <w:pPr>
                        <w:spacing w:after="0" w:line="240" w:lineRule="auto"/>
                        <w:rPr>
                          <w:b/>
                          <w:color w:val="FFC000" w:themeColor="accent4"/>
                          <w:sz w:val="72"/>
                          <w:szCs w:val="72"/>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pPr>
                      <w:r>
                        <w:rPr>
                          <w:b/>
                          <w:color w:val="FFC000" w:themeColor="accent4"/>
                          <w:sz w:val="72"/>
                          <w:szCs w:val="72"/>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t>4</w:t>
                      </w:r>
                    </w:p>
                  </w:txbxContent>
                </v:textbox>
              </v:shape>
            </w:pict>
          </mc:Fallback>
        </mc:AlternateContent>
      </w:r>
      <w:r w:rsidR="00062606">
        <w:rPr>
          <w:sz w:val="20"/>
        </w:rPr>
        <w:t xml:space="preserve">Use the </w:t>
      </w:r>
      <w:r>
        <w:rPr>
          <w:sz w:val="20"/>
        </w:rPr>
        <w:t xml:space="preserve">two </w:t>
      </w:r>
      <w:r w:rsidR="00062606">
        <w:rPr>
          <w:sz w:val="20"/>
        </w:rPr>
        <w:t>top screws to hold the bumper in place</w:t>
      </w:r>
      <w:r>
        <w:rPr>
          <w:sz w:val="20"/>
        </w:rPr>
        <w:t xml:space="preserve"> while install the brackets.</w:t>
      </w:r>
      <w:r w:rsidR="00062606">
        <w:rPr>
          <w:sz w:val="20"/>
        </w:rPr>
        <w:t xml:space="preserve"> (Figure 4)</w:t>
      </w:r>
    </w:p>
    <w:p w:rsidR="00E232AF" w:rsidRDefault="00E232AF" w:rsidP="00062606">
      <w:pPr>
        <w:spacing w:after="0" w:line="240" w:lineRule="auto"/>
        <w:ind w:left="360"/>
        <w:rPr>
          <w:sz w:val="20"/>
        </w:rPr>
      </w:pPr>
    </w:p>
    <w:p w:rsidR="00E232AF" w:rsidRPr="00E232AF" w:rsidRDefault="00E232AF" w:rsidP="00E232AF">
      <w:pPr>
        <w:spacing w:after="0" w:line="240" w:lineRule="auto"/>
        <w:ind w:left="360"/>
        <w:rPr>
          <w:sz w:val="16"/>
        </w:rPr>
      </w:pPr>
      <w:r w:rsidRPr="00E232AF">
        <w:rPr>
          <w:sz w:val="16"/>
        </w:rPr>
        <w:t>Note: You can use the floor jack, or a friend to hold the bumper up in place while you line up the bumper with the fender while you install the brackets.</w:t>
      </w:r>
    </w:p>
    <w:p w:rsidR="00E232AF" w:rsidRPr="00E232AF" w:rsidRDefault="00E232AF" w:rsidP="00E232AF">
      <w:pPr>
        <w:pStyle w:val="ListParagraph"/>
        <w:spacing w:after="0" w:line="240" w:lineRule="auto"/>
        <w:ind w:left="360"/>
        <w:rPr>
          <w:sz w:val="20"/>
        </w:rPr>
      </w:pPr>
    </w:p>
    <w:p w:rsidR="00062606" w:rsidRPr="00E232AF" w:rsidRDefault="00E232AF" w:rsidP="00E232AF">
      <w:pPr>
        <w:pStyle w:val="ListParagraph"/>
        <w:numPr>
          <w:ilvl w:val="0"/>
          <w:numId w:val="9"/>
        </w:numPr>
        <w:spacing w:after="0" w:line="240" w:lineRule="auto"/>
        <w:rPr>
          <w:sz w:val="20"/>
        </w:rPr>
      </w:pPr>
      <w:r w:rsidRPr="00E232AF">
        <w:rPr>
          <w:b/>
          <w:sz w:val="20"/>
        </w:rPr>
        <w:t>Install the bracket.</w:t>
      </w:r>
    </w:p>
    <w:p w:rsidR="00E232AF" w:rsidRDefault="00BF7DE7" w:rsidP="00085510">
      <w:pPr>
        <w:spacing w:after="0" w:line="240" w:lineRule="auto"/>
        <w:ind w:left="360"/>
        <w:rPr>
          <w:sz w:val="20"/>
        </w:rPr>
      </w:pPr>
      <w:r>
        <w:rPr>
          <w:noProof/>
        </w:rPr>
        <w:drawing>
          <wp:anchor distT="0" distB="0" distL="114300" distR="114300" simplePos="0" relativeHeight="251686912" behindDoc="1" locked="0" layoutInCell="1" allowOverlap="1" wp14:anchorId="74D19AEB" wp14:editId="28311A11">
            <wp:simplePos x="0" y="0"/>
            <wp:positionH relativeFrom="column">
              <wp:posOffset>4565015</wp:posOffset>
            </wp:positionH>
            <wp:positionV relativeFrom="paragraph">
              <wp:posOffset>5715</wp:posOffset>
            </wp:positionV>
            <wp:extent cx="2182495" cy="3883025"/>
            <wp:effectExtent l="152400" t="152400" r="370205" b="365125"/>
            <wp:wrapTight wrapText="bothSides">
              <wp:wrapPolygon edited="0">
                <wp:start x="754" y="-848"/>
                <wp:lineTo x="-1508" y="-636"/>
                <wp:lineTo x="-1508" y="22042"/>
                <wp:lineTo x="0" y="23101"/>
                <wp:lineTo x="1320" y="23525"/>
                <wp:lineTo x="22247" y="23525"/>
                <wp:lineTo x="23567" y="23101"/>
                <wp:lineTo x="25075" y="21512"/>
                <wp:lineTo x="25075" y="1060"/>
                <wp:lineTo x="22813" y="-530"/>
                <wp:lineTo x="22624" y="-848"/>
                <wp:lineTo x="754" y="-848"/>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82495" cy="38830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85510">
        <w:rPr>
          <w:sz w:val="20"/>
        </w:rPr>
        <w:t>Figure 5 shows how t</w:t>
      </w:r>
      <w:r w:rsidR="00746DB2">
        <w:rPr>
          <w:sz w:val="20"/>
        </w:rPr>
        <w:t>he bracket should be positioned, with the pointed ends against the fender and bumper and facing the rear.</w:t>
      </w:r>
    </w:p>
    <w:p w:rsidR="00085510" w:rsidRDefault="00085510" w:rsidP="00085510">
      <w:pPr>
        <w:spacing w:after="0" w:line="240" w:lineRule="auto"/>
        <w:ind w:left="360"/>
        <w:rPr>
          <w:sz w:val="20"/>
        </w:rPr>
      </w:pPr>
      <w:r>
        <w:rPr>
          <w:sz w:val="20"/>
        </w:rPr>
        <w:t>It is best to have it already lined up and the gap closed when installing the bracket.</w:t>
      </w:r>
      <w:r w:rsidR="00BF7DE7">
        <w:rPr>
          <w:sz w:val="20"/>
        </w:rPr>
        <w:t xml:space="preserve"> </w:t>
      </w:r>
    </w:p>
    <w:p w:rsidR="00BF7DE7" w:rsidRDefault="00BF7DE7" w:rsidP="00085510">
      <w:pPr>
        <w:spacing w:after="0" w:line="240" w:lineRule="auto"/>
        <w:ind w:left="360"/>
        <w:rPr>
          <w:sz w:val="20"/>
        </w:rPr>
      </w:pPr>
    </w:p>
    <w:p w:rsidR="00062606" w:rsidRDefault="00BF7DE7" w:rsidP="00BF7DE7">
      <w:pPr>
        <w:pStyle w:val="ListParagraph"/>
        <w:numPr>
          <w:ilvl w:val="0"/>
          <w:numId w:val="9"/>
        </w:numPr>
        <w:spacing w:after="0" w:line="240" w:lineRule="auto"/>
        <w:rPr>
          <w:b/>
          <w:sz w:val="20"/>
        </w:rPr>
      </w:pPr>
      <w:r w:rsidRPr="00BF7DE7">
        <w:rPr>
          <w:b/>
          <w:sz w:val="20"/>
        </w:rPr>
        <w:t>Line up an</w:t>
      </w:r>
      <w:r>
        <w:rPr>
          <w:b/>
          <w:sz w:val="20"/>
        </w:rPr>
        <w:t>d</w:t>
      </w:r>
      <w:r w:rsidRPr="00BF7DE7">
        <w:rPr>
          <w:b/>
          <w:sz w:val="20"/>
        </w:rPr>
        <w:t xml:space="preserve"> Tighten</w:t>
      </w:r>
    </w:p>
    <w:p w:rsidR="00BF7DE7" w:rsidRDefault="00BF7DE7" w:rsidP="00BF7DE7">
      <w:pPr>
        <w:pStyle w:val="ListParagraph"/>
        <w:spacing w:after="0" w:line="240" w:lineRule="auto"/>
        <w:ind w:left="360"/>
        <w:rPr>
          <w:sz w:val="20"/>
        </w:rPr>
      </w:pPr>
      <w:r>
        <w:rPr>
          <w:sz w:val="20"/>
        </w:rPr>
        <w:t>Once it’s all lined up and looks good, go ahead and tighten it down.</w:t>
      </w:r>
    </w:p>
    <w:p w:rsidR="00BF7DE7" w:rsidRDefault="00BF7DE7" w:rsidP="00BF7DE7">
      <w:pPr>
        <w:pStyle w:val="ListParagraph"/>
        <w:spacing w:after="0" w:line="240" w:lineRule="auto"/>
        <w:ind w:left="360"/>
        <w:rPr>
          <w:sz w:val="20"/>
        </w:rPr>
      </w:pPr>
    </w:p>
    <w:p w:rsidR="00BF7DE7" w:rsidRDefault="00BF7DE7" w:rsidP="00BF7DE7">
      <w:pPr>
        <w:pStyle w:val="ListParagraph"/>
        <w:spacing w:after="0" w:line="240" w:lineRule="auto"/>
        <w:ind w:left="360"/>
        <w:rPr>
          <w:sz w:val="20"/>
        </w:rPr>
      </w:pPr>
      <w:r>
        <w:rPr>
          <w:sz w:val="20"/>
        </w:rPr>
        <w:t xml:space="preserve">Note: If your fenders and/or front bumpers have been replaced or damaged due to accident or if it is an aftermarket part. You may need to drill the fender holes to make them wider towards the inside of fender in order to better line up the </w:t>
      </w:r>
      <w:r w:rsidR="00746DB2">
        <w:rPr>
          <w:sz w:val="20"/>
        </w:rPr>
        <w:t>SAP</w:t>
      </w:r>
      <w:r>
        <w:rPr>
          <w:sz w:val="20"/>
        </w:rPr>
        <w:t xml:space="preserve"> kit. </w:t>
      </w:r>
    </w:p>
    <w:p w:rsidR="00BF7DE7" w:rsidRDefault="00E676B8" w:rsidP="00BF7DE7">
      <w:pPr>
        <w:pStyle w:val="ListParagraph"/>
        <w:spacing w:after="0" w:line="240" w:lineRule="auto"/>
        <w:ind w:left="360"/>
        <w:rPr>
          <w:sz w:val="20"/>
        </w:rPr>
      </w:pPr>
      <w:r w:rsidRPr="00BF7DE7">
        <w:rPr>
          <w:b/>
          <w:noProof/>
        </w:rPr>
        <mc:AlternateContent>
          <mc:Choice Requires="wps">
            <w:drawing>
              <wp:anchor distT="0" distB="0" distL="114300" distR="114300" simplePos="0" relativeHeight="251688960" behindDoc="0" locked="0" layoutInCell="1" allowOverlap="1" wp14:anchorId="15D2C502" wp14:editId="51DCAD26">
                <wp:simplePos x="0" y="0"/>
                <wp:positionH relativeFrom="column">
                  <wp:posOffset>4566920</wp:posOffset>
                </wp:positionH>
                <wp:positionV relativeFrom="paragraph">
                  <wp:posOffset>87344</wp:posOffset>
                </wp:positionV>
                <wp:extent cx="396240" cy="640080"/>
                <wp:effectExtent l="0" t="0" r="22860" b="26670"/>
                <wp:wrapNone/>
                <wp:docPr id="13" name="Text Box 13"/>
                <wp:cNvGraphicFramePr/>
                <a:graphic xmlns:a="http://schemas.openxmlformats.org/drawingml/2006/main">
                  <a:graphicData uri="http://schemas.microsoft.com/office/word/2010/wordprocessingShape">
                    <wps:wsp>
                      <wps:cNvSpPr txBox="1"/>
                      <wps:spPr>
                        <a:xfrm>
                          <a:off x="0" y="0"/>
                          <a:ext cx="396240" cy="640080"/>
                        </a:xfrm>
                        <a:prstGeom prst="rect">
                          <a:avLst/>
                        </a:prstGeom>
                        <a:solidFill>
                          <a:schemeClr val="lt1">
                            <a:alpha val="64000"/>
                          </a:schemeClr>
                        </a:solidFill>
                        <a:ln/>
                      </wps:spPr>
                      <wps:style>
                        <a:lnRef idx="2">
                          <a:schemeClr val="dk1"/>
                        </a:lnRef>
                        <a:fillRef idx="1">
                          <a:schemeClr val="lt1"/>
                        </a:fillRef>
                        <a:effectRef idx="0">
                          <a:schemeClr val="dk1"/>
                        </a:effectRef>
                        <a:fontRef idx="minor">
                          <a:schemeClr val="dk1"/>
                        </a:fontRef>
                      </wps:style>
                      <wps:txbx>
                        <w:txbxContent>
                          <w:p w:rsidR="00085510" w:rsidRPr="0051538F" w:rsidRDefault="00085510" w:rsidP="00085510">
                            <w:pPr>
                              <w:spacing w:after="0" w:line="240" w:lineRule="auto"/>
                              <w:rPr>
                                <w:b/>
                                <w:color w:val="FFC000" w:themeColor="accent4"/>
                                <w:sz w:val="72"/>
                                <w:szCs w:val="72"/>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pPr>
                            <w:r>
                              <w:rPr>
                                <w:b/>
                                <w:color w:val="FFC000" w:themeColor="accent4"/>
                                <w:sz w:val="72"/>
                                <w:szCs w:val="72"/>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15D2C502" id="_x0000_t202" coordsize="21600,21600" o:spt="202" path="m,l,21600r21600,l21600,xe">
                <v:stroke joinstyle="miter"/>
                <v:path gradientshapeok="t" o:connecttype="rect"/>
              </v:shapetype>
              <v:shape id="Text Box 13" o:spid="_x0000_s1031" type="#_x0000_t202" style="position:absolute;left:0;text-align:left;margin-left:359.6pt;margin-top:6.9pt;width:31.2pt;height:50.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" fillcolor="white [3201]" strokecolor="black [3200]" strokeweight="1pt">
                <v:fill opacity="41891f"/>
                <v:textbox>
                  <w:txbxContent>
                    <w:p w:rsidR="00085510" w:rsidRPr="0051538F" w:rsidRDefault="00085510" w:rsidP="00085510">
                      <w:pPr>
                        <w:spacing w:after="0" w:line="240" w:lineRule="auto"/>
                        <w:rPr>
                          <w:b/>
                          <w:color w:val="FFC000" w:themeColor="accent4"/>
                          <w:sz w:val="72"/>
                          <w:szCs w:val="72"/>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pPr>
                      <w:r>
                        <w:rPr>
                          <w:b/>
                          <w:color w:val="FFC000" w:themeColor="accent4"/>
                          <w:sz w:val="72"/>
                          <w:szCs w:val="72"/>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t>5</w:t>
                      </w:r>
                    </w:p>
                  </w:txbxContent>
                </v:textbox>
              </v:shape>
            </w:pict>
          </mc:Fallback>
        </mc:AlternateContent>
      </w:r>
    </w:p>
    <w:p w:rsidR="00746DB2" w:rsidRPr="00746DB2" w:rsidRDefault="00746DB2" w:rsidP="00746DB2">
      <w:pPr>
        <w:pStyle w:val="ListParagraph"/>
        <w:spacing w:after="0" w:line="240" w:lineRule="auto"/>
        <w:ind w:left="360"/>
        <w:jc w:val="center"/>
        <w:rPr>
          <w:b/>
          <w:sz w:val="20"/>
        </w:rPr>
      </w:pPr>
      <w:r w:rsidRPr="00746DB2">
        <w:rPr>
          <w:b/>
          <w:sz w:val="20"/>
        </w:rPr>
        <w:t>ENJOY THE RESULTS</w:t>
      </w:r>
    </w:p>
    <w:p w:rsidR="00746DB2" w:rsidRDefault="00746DB2" w:rsidP="00BF7DE7">
      <w:pPr>
        <w:pStyle w:val="ListParagraph"/>
        <w:spacing w:after="0" w:line="240" w:lineRule="auto"/>
        <w:ind w:left="360"/>
        <w:rPr>
          <w:sz w:val="20"/>
        </w:rPr>
      </w:pPr>
    </w:p>
    <w:p w:rsidR="00F239FA" w:rsidRPr="00BF7DE7" w:rsidRDefault="00746DB2" w:rsidP="00BF7DE7">
      <w:pPr>
        <w:spacing w:after="0" w:line="240" w:lineRule="auto"/>
        <w:rPr>
          <w:sz w:val="20"/>
        </w:rPr>
      </w:pPr>
      <w:r>
        <w:rPr>
          <w:noProof/>
          <w:sz w:val="20"/>
        </w:rPr>
        <w:drawing>
          <wp:anchor distT="0" distB="0" distL="114300" distR="114300" simplePos="0" relativeHeight="251695104" behindDoc="1" locked="0" layoutInCell="1" allowOverlap="1" wp14:anchorId="7F12A1CA" wp14:editId="08D5B208">
            <wp:simplePos x="0" y="0"/>
            <wp:positionH relativeFrom="column">
              <wp:posOffset>1866945</wp:posOffset>
            </wp:positionH>
            <wp:positionV relativeFrom="paragraph">
              <wp:posOffset>675559</wp:posOffset>
            </wp:positionV>
            <wp:extent cx="2595245" cy="1764030"/>
            <wp:effectExtent l="0" t="0" r="0" b="7620"/>
            <wp:wrapTight wrapText="bothSides">
              <wp:wrapPolygon edited="0">
                <wp:start x="0" y="0"/>
                <wp:lineTo x="0" y="21460"/>
                <wp:lineTo x="21404" y="21460"/>
                <wp:lineTo x="2140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0222_14323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95245" cy="1764030"/>
                    </a:xfrm>
                    <a:prstGeom prst="rect">
                      <a:avLst/>
                    </a:prstGeom>
                  </pic:spPr>
                </pic:pic>
              </a:graphicData>
            </a:graphic>
            <wp14:sizeRelH relativeFrom="margin">
              <wp14:pctWidth>0</wp14:pctWidth>
            </wp14:sizeRelH>
            <wp14:sizeRelV relativeFrom="margin">
              <wp14:pctHeight>0</wp14:pctHeight>
            </wp14:sizeRelV>
          </wp:anchor>
        </w:drawing>
      </w:r>
      <w:r>
        <w:rPr>
          <w:noProof/>
          <w:sz w:val="20"/>
        </w:rPr>
        <w:drawing>
          <wp:anchor distT="0" distB="0" distL="114300" distR="114300" simplePos="0" relativeHeight="251694080" behindDoc="1" locked="0" layoutInCell="1" allowOverlap="1" wp14:anchorId="0965B25D" wp14:editId="1D7844A6">
            <wp:simplePos x="0" y="0"/>
            <wp:positionH relativeFrom="column">
              <wp:posOffset>-148626</wp:posOffset>
            </wp:positionH>
            <wp:positionV relativeFrom="paragraph">
              <wp:posOffset>89419</wp:posOffset>
            </wp:positionV>
            <wp:extent cx="2281555" cy="1847850"/>
            <wp:effectExtent l="0" t="0" r="4445" b="0"/>
            <wp:wrapTight wrapText="bothSides">
              <wp:wrapPolygon edited="0">
                <wp:start x="0" y="0"/>
                <wp:lineTo x="0" y="21377"/>
                <wp:lineTo x="21462" y="21377"/>
                <wp:lineTo x="2146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0222_14323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1555" cy="1847850"/>
                    </a:xfrm>
                    <a:prstGeom prst="rect">
                      <a:avLst/>
                    </a:prstGeom>
                  </pic:spPr>
                </pic:pic>
              </a:graphicData>
            </a:graphic>
            <wp14:sizeRelH relativeFrom="margin">
              <wp14:pctWidth>0</wp14:pctWidth>
            </wp14:sizeRelH>
            <wp14:sizeRelV relativeFrom="margin">
              <wp14:pctHeight>0</wp14:pctHeight>
            </wp14:sizeRelV>
          </wp:anchor>
        </w:drawing>
      </w:r>
    </w:p>
    <w:sectPr w:rsidR="00F239FA" w:rsidRPr="00BF7DE7" w:rsidSect="00CF0115">
      <w:type w:val="continuous"/>
      <w:pgSz w:w="12240" w:h="15840"/>
      <w:pgMar w:top="720" w:right="720" w:bottom="720" w:left="720" w:header="432"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03DD" w:rsidRDefault="008A03DD" w:rsidP="005C51D0">
      <w:pPr>
        <w:spacing w:after="0" w:line="240" w:lineRule="auto"/>
      </w:pPr>
      <w:r>
        <w:separator/>
      </w:r>
    </w:p>
  </w:endnote>
  <w:endnote w:type="continuationSeparator" w:id="0">
    <w:p w:rsidR="008A03DD" w:rsidRDefault="008A03DD" w:rsidP="005C51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Shell Dlg 2">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E3D" w:rsidRPr="00EA7E3D" w:rsidRDefault="00EA7E3D" w:rsidP="00EA7E3D">
    <w:pPr>
      <w:pStyle w:val="Footer"/>
      <w:jc w:val="right"/>
      <w:rPr>
        <w:sz w:val="12"/>
        <w:szCs w:val="16"/>
      </w:rPr>
    </w:pPr>
    <w:r w:rsidRPr="00EA7E3D">
      <w:rPr>
        <w:sz w:val="12"/>
        <w:szCs w:val="16"/>
      </w:rPr>
      <w:t>Instructions and Pictures by Carlos Pena</w:t>
    </w:r>
  </w:p>
  <w:p w:rsidR="00EA7E3D" w:rsidRDefault="00EA7E3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03DD" w:rsidRDefault="008A03DD" w:rsidP="005C51D0">
      <w:pPr>
        <w:spacing w:after="0" w:line="240" w:lineRule="auto"/>
      </w:pPr>
      <w:r>
        <w:separator/>
      </w:r>
    </w:p>
  </w:footnote>
  <w:footnote w:type="continuationSeparator" w:id="0">
    <w:p w:rsidR="008A03DD" w:rsidRDefault="008A03DD" w:rsidP="005C51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1D0" w:rsidRPr="005C51D0" w:rsidRDefault="005C51D0" w:rsidP="005C51D0">
    <w:pPr>
      <w:spacing w:after="0" w:line="240" w:lineRule="auto"/>
      <w:jc w:val="center"/>
      <w:rPr>
        <w:sz w:val="20"/>
      </w:rPr>
    </w:pPr>
    <w:r w:rsidRPr="004D1226">
      <w:rPr>
        <w:sz w:val="20"/>
      </w:rPr>
      <w:t xml:space="preserve">Installation </w:t>
    </w:r>
    <w:r w:rsidR="003371CE" w:rsidRPr="004D1226">
      <w:rPr>
        <w:sz w:val="20"/>
      </w:rPr>
      <w:t>Guide</w:t>
    </w:r>
    <w:r w:rsidR="003371CE">
      <w:rPr>
        <w:sz w:val="20"/>
      </w:rPr>
      <w:t>:</w:t>
    </w:r>
    <w:r w:rsidR="00EA7E3D">
      <w:rPr>
        <w:sz w:val="20"/>
      </w:rPr>
      <w:t xml:space="preserve"> Hydra Motorsport </w:t>
    </w:r>
    <w:r w:rsidR="0031366F">
      <w:rPr>
        <w:sz w:val="20"/>
      </w:rPr>
      <w:t>SAP Kit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D8069C"/>
    <w:multiLevelType w:val="hybridMultilevel"/>
    <w:tmpl w:val="7512B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D60769"/>
    <w:multiLevelType w:val="hybridMultilevel"/>
    <w:tmpl w:val="C784AFA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80A4C32"/>
    <w:multiLevelType w:val="hybridMultilevel"/>
    <w:tmpl w:val="DE18E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1F634E"/>
    <w:multiLevelType w:val="hybridMultilevel"/>
    <w:tmpl w:val="A9209D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87D4FCF"/>
    <w:multiLevelType w:val="hybridMultilevel"/>
    <w:tmpl w:val="3F4CA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3173C3"/>
    <w:multiLevelType w:val="hybridMultilevel"/>
    <w:tmpl w:val="904A1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173621"/>
    <w:multiLevelType w:val="hybridMultilevel"/>
    <w:tmpl w:val="A6AA7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3BC143C"/>
    <w:multiLevelType w:val="hybridMultilevel"/>
    <w:tmpl w:val="8F10E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C914C49"/>
    <w:multiLevelType w:val="hybridMultilevel"/>
    <w:tmpl w:val="2B84F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FA51F82"/>
    <w:multiLevelType w:val="hybridMultilevel"/>
    <w:tmpl w:val="B7CEC7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0"/>
  </w:num>
  <w:num w:numId="3">
    <w:abstractNumId w:val="4"/>
  </w:num>
  <w:num w:numId="4">
    <w:abstractNumId w:val="9"/>
  </w:num>
  <w:num w:numId="5">
    <w:abstractNumId w:val="2"/>
  </w:num>
  <w:num w:numId="6">
    <w:abstractNumId w:val="6"/>
  </w:num>
  <w:num w:numId="7">
    <w:abstractNumId w:val="3"/>
  </w:num>
  <w:num w:numId="8">
    <w:abstractNumId w:val="8"/>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226"/>
    <w:rsid w:val="00062606"/>
    <w:rsid w:val="00067364"/>
    <w:rsid w:val="00085510"/>
    <w:rsid w:val="0031366F"/>
    <w:rsid w:val="003248E6"/>
    <w:rsid w:val="003371CE"/>
    <w:rsid w:val="00456050"/>
    <w:rsid w:val="004D1226"/>
    <w:rsid w:val="0051538F"/>
    <w:rsid w:val="005C51D0"/>
    <w:rsid w:val="0061465E"/>
    <w:rsid w:val="006228A5"/>
    <w:rsid w:val="006B18C5"/>
    <w:rsid w:val="006D369F"/>
    <w:rsid w:val="007369B9"/>
    <w:rsid w:val="00746DB2"/>
    <w:rsid w:val="00795A13"/>
    <w:rsid w:val="007A44DB"/>
    <w:rsid w:val="007B3DED"/>
    <w:rsid w:val="00863353"/>
    <w:rsid w:val="008A03DD"/>
    <w:rsid w:val="009E7BE9"/>
    <w:rsid w:val="00A2182E"/>
    <w:rsid w:val="00A44C3A"/>
    <w:rsid w:val="00AF463E"/>
    <w:rsid w:val="00BF7DE7"/>
    <w:rsid w:val="00C777B9"/>
    <w:rsid w:val="00CF0115"/>
    <w:rsid w:val="00E0031C"/>
    <w:rsid w:val="00E232AF"/>
    <w:rsid w:val="00E676B8"/>
    <w:rsid w:val="00EA7E3D"/>
    <w:rsid w:val="00EB535E"/>
    <w:rsid w:val="00F239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4C4D9B-E42B-419C-8A93-C176AF877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1226"/>
    <w:pPr>
      <w:ind w:left="720"/>
      <w:contextualSpacing/>
    </w:pPr>
  </w:style>
  <w:style w:type="paragraph" w:styleId="Header">
    <w:name w:val="header"/>
    <w:basedOn w:val="Normal"/>
    <w:link w:val="HeaderChar"/>
    <w:uiPriority w:val="99"/>
    <w:unhideWhenUsed/>
    <w:rsid w:val="005C51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51D0"/>
  </w:style>
  <w:style w:type="paragraph" w:styleId="Footer">
    <w:name w:val="footer"/>
    <w:basedOn w:val="Normal"/>
    <w:link w:val="FooterChar"/>
    <w:uiPriority w:val="99"/>
    <w:unhideWhenUsed/>
    <w:rsid w:val="005C51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51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36BAB1FF-5EA6-4A8F-B99C-29CC5B28F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TotalTime>
  <Pages>2</Pages>
  <Words>408</Words>
  <Characters>2328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Pena</dc:creator>
  <cp:keywords/>
  <dc:description>Made by Carlos Pena, for Beau Pauley to be used with Hydra Motorsports gauge rings.</dc:description>
  <cp:lastModifiedBy>Carlos Pena</cp:lastModifiedBy>
  <cp:revision>6</cp:revision>
  <dcterms:created xsi:type="dcterms:W3CDTF">2015-03-07T22:35:00Z</dcterms:created>
  <dcterms:modified xsi:type="dcterms:W3CDTF">2015-03-16T04:17:00Z</dcterms:modified>
</cp:coreProperties>
</file>